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03-06/2022/1830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Грозный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Беслан, Республика Северная Осетия-Алания, Правобережный р-н, г. Беслан, ул. Фриева,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Беслан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Иристонская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